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8B" w:rsidRPr="00963740" w:rsidRDefault="00DB70BA" w:rsidP="00963740">
      <w:pPr>
        <w:pStyle w:val="a7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7F685B">
        <w:rPr>
          <w:rFonts w:ascii="Tahoma" w:hAnsi="Tahoma" w:cs="Tahoma"/>
          <w:sz w:val="20"/>
          <w:szCs w:val="20"/>
        </w:rPr>
        <w:t>Перечень рекомендуемых мероприятий по улучшению условий труда</w:t>
      </w:r>
    </w:p>
    <w:p w:rsidR="008E79E4" w:rsidRPr="008E79E4" w:rsidRDefault="00B3448B" w:rsidP="008E79E4">
      <w:pPr>
        <w:rPr>
          <w:rFonts w:ascii="Tahoma" w:hAnsi="Tahoma" w:cs="Tahoma"/>
          <w:sz w:val="16"/>
          <w:szCs w:val="16"/>
        </w:rPr>
      </w:pPr>
      <w:r w:rsidRPr="007F685B">
        <w:rPr>
          <w:rFonts w:ascii="Tahoma" w:hAnsi="Tahoma" w:cs="Tahoma"/>
          <w:sz w:val="16"/>
          <w:szCs w:val="16"/>
        </w:rPr>
        <w:t>Наименование организации:</w:t>
      </w:r>
      <w:r w:rsidRPr="007F685B">
        <w:rPr>
          <w:rStyle w:val="a9"/>
          <w:rFonts w:ascii="Tahoma" w:hAnsi="Tahoma" w:cs="Tahoma"/>
          <w:sz w:val="16"/>
          <w:szCs w:val="16"/>
        </w:rPr>
        <w:fldChar w:fldCharType="begin"/>
      </w:r>
      <w:r w:rsidRPr="007F685B">
        <w:rPr>
          <w:rStyle w:val="a9"/>
          <w:rFonts w:ascii="Tahoma" w:hAnsi="Tahoma" w:cs="Tahoma"/>
          <w:sz w:val="16"/>
          <w:szCs w:val="16"/>
        </w:rPr>
        <w:instrText xml:space="preserve"> DOCVARIABLE </w:instrText>
      </w:r>
      <w:r w:rsidR="00483A6A" w:rsidRPr="007F685B">
        <w:rPr>
          <w:rStyle w:val="a9"/>
          <w:rFonts w:ascii="Tahoma" w:hAnsi="Tahoma" w:cs="Tahoma"/>
          <w:sz w:val="16"/>
          <w:szCs w:val="16"/>
        </w:rPr>
        <w:instrText>ceh_info</w:instrText>
      </w:r>
      <w:r w:rsidRPr="007F685B">
        <w:rPr>
          <w:rStyle w:val="a9"/>
          <w:rFonts w:ascii="Tahoma" w:hAnsi="Tahoma" w:cs="Tahoma"/>
          <w:sz w:val="16"/>
          <w:szCs w:val="16"/>
        </w:rPr>
        <w:instrText xml:space="preserve"> \* MERGEFORMAT </w:instrText>
      </w:r>
      <w:r w:rsidRPr="007F685B">
        <w:rPr>
          <w:rStyle w:val="a9"/>
          <w:rFonts w:ascii="Tahoma" w:hAnsi="Tahoma" w:cs="Tahoma"/>
          <w:sz w:val="16"/>
          <w:szCs w:val="16"/>
        </w:rPr>
        <w:fldChar w:fldCharType="separate"/>
      </w:r>
      <w:r w:rsidR="009E1D14" w:rsidRPr="009E1D14">
        <w:rPr>
          <w:rStyle w:val="a9"/>
          <w:rFonts w:ascii="Tahoma" w:hAnsi="Tahoma" w:cs="Tahoma"/>
          <w:sz w:val="16"/>
          <w:szCs w:val="16"/>
        </w:rPr>
        <w:t xml:space="preserve"> Общество с ограниченной ответственностью ГСИ Волгогр</w:t>
      </w:r>
      <w:r w:rsidR="008E79E4">
        <w:rPr>
          <w:rStyle w:val="a9"/>
          <w:rFonts w:ascii="Tahoma" w:hAnsi="Tahoma" w:cs="Tahoma"/>
          <w:sz w:val="16"/>
          <w:szCs w:val="16"/>
        </w:rPr>
        <w:t>адская фирма «Нефтезаводмонтаж»</w:t>
      </w:r>
      <w:r w:rsidR="009E1D14" w:rsidRPr="009E1D14">
        <w:rPr>
          <w:rStyle w:val="a9"/>
          <w:rFonts w:ascii="Tahoma" w:hAnsi="Tahoma" w:cs="Tahoma"/>
          <w:sz w:val="16"/>
          <w:szCs w:val="16"/>
        </w:rPr>
        <w:t xml:space="preserve"> </w:t>
      </w:r>
      <w:r w:rsidRPr="007F685B">
        <w:rPr>
          <w:rStyle w:val="a9"/>
          <w:rFonts w:ascii="Tahoma" w:hAnsi="Tahoma" w:cs="Tahoma"/>
          <w:sz w:val="16"/>
          <w:szCs w:val="16"/>
        </w:rPr>
        <w:fldChar w:fldCharType="end"/>
      </w:r>
    </w:p>
    <w:tbl>
      <w:tblPr>
        <w:tblW w:w="15696" w:type="dxa"/>
        <w:jc w:val="center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207"/>
        <w:gridCol w:w="3167"/>
        <w:gridCol w:w="1158"/>
        <w:gridCol w:w="1984"/>
      </w:tblGrid>
      <w:tr w:rsidR="00963740" w:rsidRPr="007F685B" w:rsidTr="00AC2314">
        <w:trPr>
          <w:jc w:val="center"/>
        </w:trPr>
        <w:tc>
          <w:tcPr>
            <w:tcW w:w="5180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bookmarkStart w:id="1" w:name="main_table"/>
            <w:bookmarkEnd w:id="1"/>
            <w:r w:rsidRPr="007F685B">
              <w:rPr>
                <w:rFonts w:ascii="Tahoma" w:hAnsi="Tahoma" w:cs="Tahoma"/>
                <w:sz w:val="16"/>
                <w:szCs w:val="16"/>
              </w:rPr>
              <w:t>Наименование структурного подразделения, рабочего места</w:t>
            </w:r>
          </w:p>
        </w:tc>
        <w:tc>
          <w:tcPr>
            <w:tcW w:w="4207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167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Цель мероприятия</w:t>
            </w:r>
          </w:p>
        </w:tc>
        <w:tc>
          <w:tcPr>
            <w:tcW w:w="1158" w:type="dxa"/>
            <w:vAlign w:val="center"/>
          </w:tcPr>
          <w:p w:rsidR="00963740" w:rsidRPr="007F685B" w:rsidRDefault="00963740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Срок</w:t>
            </w:r>
            <w:r w:rsidRPr="007F685B">
              <w:rPr>
                <w:rFonts w:ascii="Tahoma" w:hAnsi="Tahoma" w:cs="Tahoma"/>
                <w:sz w:val="16"/>
                <w:szCs w:val="16"/>
              </w:rPr>
              <w:br/>
              <w:t>выполнения</w:t>
            </w:r>
          </w:p>
        </w:tc>
        <w:tc>
          <w:tcPr>
            <w:tcW w:w="1984" w:type="dxa"/>
            <w:vAlign w:val="center"/>
          </w:tcPr>
          <w:p w:rsidR="00963740" w:rsidRPr="007F685B" w:rsidRDefault="00963740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Структурные подра</w:t>
            </w:r>
            <w:r w:rsidRPr="007F685B">
              <w:rPr>
                <w:rFonts w:ascii="Tahoma" w:hAnsi="Tahoma" w:cs="Tahoma"/>
                <w:sz w:val="16"/>
                <w:szCs w:val="16"/>
              </w:rPr>
              <w:t>з</w:t>
            </w:r>
            <w:r w:rsidRPr="007F685B">
              <w:rPr>
                <w:rFonts w:ascii="Tahoma" w:hAnsi="Tahoma" w:cs="Tahoma"/>
                <w:sz w:val="16"/>
                <w:szCs w:val="16"/>
              </w:rPr>
              <w:t>деления, привлека</w:t>
            </w:r>
            <w:r w:rsidRPr="007F685B">
              <w:rPr>
                <w:rFonts w:ascii="Tahoma" w:hAnsi="Tahoma" w:cs="Tahoma"/>
                <w:sz w:val="16"/>
                <w:szCs w:val="16"/>
              </w:rPr>
              <w:t>е</w:t>
            </w:r>
            <w:r w:rsidRPr="007F685B">
              <w:rPr>
                <w:rFonts w:ascii="Tahoma" w:hAnsi="Tahoma" w:cs="Tahoma"/>
                <w:sz w:val="16"/>
                <w:szCs w:val="16"/>
              </w:rPr>
              <w:t>мые для выполнения</w:t>
            </w:r>
          </w:p>
        </w:tc>
      </w:tr>
      <w:tr w:rsidR="00963740" w:rsidRPr="007F685B" w:rsidTr="00AC2314">
        <w:trPr>
          <w:jc w:val="center"/>
        </w:trPr>
        <w:tc>
          <w:tcPr>
            <w:tcW w:w="5180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207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167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58" w:type="dxa"/>
            <w:vAlign w:val="center"/>
          </w:tcPr>
          <w:p w:rsidR="00963740" w:rsidRPr="007F685B" w:rsidRDefault="00963740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984" w:type="dxa"/>
            <w:vAlign w:val="center"/>
          </w:tcPr>
          <w:p w:rsidR="00963740" w:rsidRPr="007F685B" w:rsidRDefault="00963740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7F685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963740" w:rsidRPr="007F685B" w:rsidTr="00AC2314">
        <w:trPr>
          <w:trHeight w:val="294"/>
          <w:jc w:val="center"/>
        </w:trPr>
        <w:tc>
          <w:tcPr>
            <w:tcW w:w="5180" w:type="dxa"/>
            <w:vAlign w:val="center"/>
          </w:tcPr>
          <w:p w:rsidR="00963740" w:rsidRPr="009E1D14" w:rsidRDefault="00963740" w:rsidP="00963740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РАБОЧИЕ. Участок № 7 - ППП</w:t>
            </w:r>
          </w:p>
        </w:tc>
        <w:tc>
          <w:tcPr>
            <w:tcW w:w="4207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963740" w:rsidRPr="007F685B" w:rsidRDefault="00963740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963740" w:rsidRPr="007F685B" w:rsidRDefault="00963740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963740" w:rsidRPr="007F685B" w:rsidRDefault="00963740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1193. Слесарь по сборке металлоконструкций 5 разряда</w:t>
            </w:r>
          </w:p>
        </w:tc>
        <w:tc>
          <w:tcPr>
            <w:tcW w:w="4207" w:type="dxa"/>
            <w:vAlign w:val="center"/>
          </w:tcPr>
          <w:p w:rsidR="002F7D35" w:rsidRPr="007F685B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Pr="007F685B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 w:val="restart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Начальник ППП-1</w:t>
            </w: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1202. Слесарь по сборке металлоконструкций 6 разряда</w:t>
            </w:r>
          </w:p>
        </w:tc>
        <w:tc>
          <w:tcPr>
            <w:tcW w:w="4207" w:type="dxa"/>
            <w:vAlign w:val="center"/>
          </w:tcPr>
          <w:p w:rsidR="002F7D35" w:rsidRPr="007F685B" w:rsidRDefault="002F7D35" w:rsidP="009E1D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Pr="007F685B" w:rsidRDefault="002F7D35" w:rsidP="009E1D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trHeight w:val="290"/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63740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 Участок № 7/1 - ППП-1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2692. Монтажник технологического оборудования и связанных с ним конструкций 6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8B7C39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1313. Слесарь по сборке металлоконструкций 6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8B7C39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1265. Монтажник технологического оборудования и связанных с ним конструкций 5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8B7C39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1291. Монтажник технологических трубопроводов 5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8B7C39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1329.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8B7C39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8B7C39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63740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 АХО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2693. Слесарь по сборке металлоконструкций 5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3E603B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 w:val="restart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Начальник АХО</w:t>
            </w: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1304. Слесарь по сборке металлоконструкций 5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Default="002F7D35" w:rsidP="00AC2314">
            <w:pPr>
              <w:jc w:val="center"/>
            </w:pPr>
            <w:r w:rsidRPr="003E603B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2314" w:rsidRPr="007F685B" w:rsidTr="00AC2314">
        <w:trPr>
          <w:trHeight w:val="232"/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Участок 14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1247А(2694А;2695А)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2F7D35" w:rsidRDefault="002F7D35" w:rsidP="002F7D35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Заведующий </w:t>
            </w:r>
          </w:p>
          <w:p w:rsidR="00AC2314" w:rsidRPr="007F685B" w:rsidRDefault="002F7D35" w:rsidP="002F7D35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центральным складом</w:t>
            </w:r>
          </w:p>
        </w:tc>
      </w:tr>
      <w:tr w:rsidR="00AC2314" w:rsidRPr="007F685B" w:rsidTr="00AC2314">
        <w:trPr>
          <w:trHeight w:val="340"/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Участок № 11 - Участок автотранспорта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2696.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Электрогазосварщик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5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 w:val="restart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Начальник участка автотранспорта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2314" w:rsidRPr="007F685B" w:rsidTr="00AC2314">
        <w:trPr>
          <w:trHeight w:val="238"/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РАБОЧИЕ. Участок № 35 - Отдел главного сварщика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2697. Электросварщик ручной сварки 4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Default="002F7D35" w:rsidP="001531E0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 w:val="restart"/>
            <w:vAlign w:val="center"/>
          </w:tcPr>
          <w:p w:rsidR="002F7D35" w:rsidRDefault="002F7D35" w:rsidP="00AC2314">
            <w:pPr>
              <w:jc w:val="center"/>
            </w:pPr>
            <w:r w:rsidRPr="008E71BB">
              <w:rPr>
                <w:rFonts w:ascii="Tahoma" w:hAnsi="Tahoma" w:cs="Tahoma"/>
                <w:sz w:val="16"/>
                <w:szCs w:val="16"/>
              </w:rPr>
              <w:t>Начальник КСЛ</w:t>
            </w: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2698. Электросварщик ручной сварки 4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Default="002F7D35" w:rsidP="001531E0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2699.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Default="002F7D35" w:rsidP="001531E0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2700.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Default="002F7D35" w:rsidP="001531E0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Pr="009E1D14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1333.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F7D35" w:rsidRDefault="002F7D35" w:rsidP="001531E0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2F7D35" w:rsidRDefault="002F7D35" w:rsidP="001531E0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2F7D35" w:rsidRPr="007F685B" w:rsidTr="00AC2314">
        <w:trPr>
          <w:jc w:val="center"/>
        </w:trPr>
        <w:tc>
          <w:tcPr>
            <w:tcW w:w="5180" w:type="dxa"/>
            <w:vAlign w:val="center"/>
          </w:tcPr>
          <w:p w:rsidR="002F7D35" w:rsidRDefault="002F7D35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2F7D35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2F7D35" w:rsidRPr="007F685B" w:rsidRDefault="002F7D35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Merge/>
            <w:vAlign w:val="center"/>
          </w:tcPr>
          <w:p w:rsidR="002F7D35" w:rsidRDefault="002F7D35" w:rsidP="00AC2314">
            <w:pPr>
              <w:jc w:val="center"/>
            </w:pPr>
          </w:p>
        </w:tc>
      </w:tr>
      <w:tr w:rsidR="00AC2314" w:rsidRPr="007F685B" w:rsidTr="00AC2314">
        <w:trPr>
          <w:trHeight w:val="312"/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Монтажный участок  № 25, № 25/1 (</w:t>
            </w:r>
            <w:proofErr w:type="spellStart"/>
            <w:r>
              <w:rPr>
                <w:rFonts w:ascii="Tahoma" w:hAnsi="Tahoma" w:cs="Tahoma"/>
                <w:b/>
                <w:i/>
                <w:sz w:val="16"/>
                <w:szCs w:val="16"/>
              </w:rPr>
              <w:t>Усть-Кутский</w:t>
            </w:r>
            <w:proofErr w:type="spellEnd"/>
            <w:r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 район)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2701А(2702А; 2703А; 2704А)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3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2705А(2706А; 2707А; 2708А; 2709А; 2710А)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2711А(2712А; 2713А; 2714А; 2715А; 2716А; 2717А; 2718А; 2719А; 2720А). Слесарь по сборке металлоконструкций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2721А(2722А; 2723А; 2724А; 2725А; 2726А; 2727А; 2728А; 2729А;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2730А; 2731А). Слесарь по сборке металлоконструкций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2732А(2733А; 2734А; 2735А; 2736А; 2737А; 2738А; 2739А; 2740А; 2741А; 2742А; 2743А; 2744А; 2745А; 2746А; 2747А; 2748А; 2749А; 2750А; 2751А; 2752А; 2753А; 2754А; 2755А; 2756А; 2757А; 2758А; 2759А; 2760А)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Монтажник технологических трубопроводов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2761А(2762А; 2763А)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Монтажник технологических трубопроводов 3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2764А(2765А; 2766А; 2767А; 2768А; 2769А; 2770А; 2771А; 2772А; 2773А; 2774А; 2775А; 2776А; 2777А; 2778А; 2779А; 2780А; 2781А; 2782А; 2783А; 2784А; 2785А; 2786А; 2787А; 2788А; 2789А; 2790А) Монтажник технологических трубопроводов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2791А(2792А; 2793А; 2894А; 2795А; 2796А; 2797А; 2798А)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2799. Монтажник технологического оборудования и связанных с ним конструкций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2800. Монтажник технологического оборудования и связанных с ним конструкций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2801А(2802А; 2803А; 2804А; 2805А; 2806А; 2807А)</w:t>
            </w:r>
          </w:p>
          <w:p w:rsidR="00AC2314" w:rsidRPr="009E1D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технологического оборудования и связанных с ним конструкций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2808А(2809А; 2810А; 2811А; 2812А; 2813А; 2814А; 2815А; 2816А) Монтажник технологического оборудования и связанных с ним конструкций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B315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2817.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2818.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2819.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2820. Электросварщик ручной сварки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2821.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2822.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2823.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2F7D35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2824.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2825. Электросварщик ручной сварки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2826. Электросварщик ручной сварки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2827. Электросварщик ручной сварки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2828.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2829.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2830.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2831.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2832.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2833.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2834.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2835.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2836. Электросварщик ручной сварки 3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5E534C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trHeight w:val="491"/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Монтажный участок  № 20 (г. Нижнекамск)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AC2314" w:rsidRPr="007F685B" w:rsidRDefault="00AC2314" w:rsidP="00AC231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2837. Слесарь по сборке металлоконструкций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2838А(2839А; 2840А; 2841А)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2842А(2843А; 2844А; 2845А; 2846А; 2847А). 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Слесарь по сборке металлоконструкций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2848. Монтажник технологических трубопроводов 3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2849А(2850А; 2851А; 2852А; 2853А; 2854А; 2855А; 2856А; 2857А; 2858А; 2859А; 2860А; 2861А; 2862А; 2863А; 2864А).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2865А(2866А; 2867А; 2868А; 2869А; 2870А; 2871А; 2872А; 2873А; 2874А; 2875А; 2876А; 2877А). 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2878А(2879А; 2880А; 2881А; 2882А; 2883А; 2884А). </w:t>
            </w:r>
          </w:p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Монтажник технологических трубопроводов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2885А(2886А; 2887А). Монтажник технологического оборудования и связанных с ним конструкций 4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2888. Монтажник технологического оборудования и связанных с ним конструкций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2889А(2890А; 2891А; 2892А; 2893А). Монтажник технологическ</w:t>
            </w:r>
            <w:r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го оборудования и связанных с ним конструкций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93742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2894.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2895.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2896.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2897. Электросварщик ручной сварки 5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2898.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2899.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2900.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2901.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2902.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2903.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2904.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2905.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2906.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2907.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2908.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Default="00AC2314" w:rsidP="008E79E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8E79E4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AC2314">
        <w:trPr>
          <w:jc w:val="center"/>
        </w:trPr>
        <w:tc>
          <w:tcPr>
            <w:tcW w:w="5180" w:type="dxa"/>
            <w:vAlign w:val="center"/>
          </w:tcPr>
          <w:p w:rsidR="00AC2314" w:rsidRPr="009E1D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2909. Электросварщик ручной сварки 6 разряда</w:t>
            </w: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Уменьшение времени контакта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с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вредными веществами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  <w:tr w:rsidR="00AC2314" w:rsidRPr="007F685B" w:rsidTr="002F7D35">
        <w:trPr>
          <w:trHeight w:val="301"/>
          <w:jc w:val="center"/>
        </w:trPr>
        <w:tc>
          <w:tcPr>
            <w:tcW w:w="5180" w:type="dxa"/>
            <w:vAlign w:val="center"/>
          </w:tcPr>
          <w:p w:rsidR="00AC2314" w:rsidRDefault="00AC2314" w:rsidP="009E1D14">
            <w:pPr>
              <w:pStyle w:val="aa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Организовать рациональные режимы труда и отдыха</w:t>
            </w:r>
          </w:p>
        </w:tc>
        <w:tc>
          <w:tcPr>
            <w:tcW w:w="3167" w:type="dxa"/>
            <w:vAlign w:val="center"/>
          </w:tcPr>
          <w:p w:rsidR="00AC2314" w:rsidRDefault="00AC2314" w:rsidP="00DB70BA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Снижение тяжести трудового процесса</w:t>
            </w:r>
          </w:p>
        </w:tc>
        <w:tc>
          <w:tcPr>
            <w:tcW w:w="1158" w:type="dxa"/>
            <w:vAlign w:val="center"/>
          </w:tcPr>
          <w:p w:rsidR="00AC2314" w:rsidRDefault="00AC2314" w:rsidP="00AC2314">
            <w:pPr>
              <w:jc w:val="center"/>
            </w:pPr>
            <w:r w:rsidRPr="00B06873">
              <w:rPr>
                <w:rFonts w:ascii="Tahoma" w:hAnsi="Tahoma" w:cs="Tahoma"/>
                <w:sz w:val="16"/>
                <w:szCs w:val="16"/>
              </w:rPr>
              <w:t>Постоянно</w:t>
            </w:r>
          </w:p>
        </w:tc>
        <w:tc>
          <w:tcPr>
            <w:tcW w:w="1984" w:type="dxa"/>
            <w:vAlign w:val="center"/>
          </w:tcPr>
          <w:p w:rsidR="00AC2314" w:rsidRDefault="00AC2314" w:rsidP="00AC2314">
            <w:pPr>
              <w:jc w:val="center"/>
            </w:pPr>
            <w:r w:rsidRPr="0087555C">
              <w:rPr>
                <w:rFonts w:ascii="Tahoma" w:hAnsi="Tahoma" w:cs="Tahoma"/>
                <w:sz w:val="16"/>
                <w:szCs w:val="16"/>
              </w:rPr>
              <w:t>Руководитель проекта</w:t>
            </w:r>
          </w:p>
        </w:tc>
      </w:tr>
    </w:tbl>
    <w:p w:rsidR="00DB70BA" w:rsidRPr="007F685B" w:rsidRDefault="00DB70BA" w:rsidP="008E79E4">
      <w:pPr>
        <w:rPr>
          <w:rFonts w:ascii="Tahoma" w:hAnsi="Tahoma" w:cs="Tahoma"/>
          <w:sz w:val="16"/>
          <w:szCs w:val="16"/>
        </w:rPr>
      </w:pPr>
    </w:p>
    <w:p w:rsidR="00DB70BA" w:rsidRPr="007F685B" w:rsidRDefault="00DB70BA" w:rsidP="00DB70BA">
      <w:pPr>
        <w:rPr>
          <w:rFonts w:ascii="Tahoma" w:hAnsi="Tahoma" w:cs="Tahoma"/>
          <w:sz w:val="16"/>
          <w:szCs w:val="16"/>
        </w:rPr>
      </w:pPr>
      <w:r w:rsidRPr="007F685B">
        <w:rPr>
          <w:rFonts w:ascii="Tahoma" w:hAnsi="Tahoma" w:cs="Tahoma"/>
          <w:sz w:val="16"/>
          <w:szCs w:val="16"/>
        </w:rPr>
        <w:t>Дата составления:</w:t>
      </w:r>
      <w:r w:rsidR="00FD5E7D" w:rsidRPr="007F685B">
        <w:rPr>
          <w:rStyle w:val="a9"/>
          <w:rFonts w:ascii="Tahoma" w:hAnsi="Tahoma" w:cs="Tahoma"/>
          <w:sz w:val="16"/>
          <w:szCs w:val="16"/>
        </w:rPr>
        <w:t xml:space="preserve"> </w:t>
      </w:r>
      <w:r w:rsidR="00FD5E7D" w:rsidRPr="007F685B">
        <w:rPr>
          <w:rStyle w:val="a9"/>
          <w:rFonts w:ascii="Tahoma" w:hAnsi="Tahoma" w:cs="Tahoma"/>
          <w:sz w:val="16"/>
          <w:szCs w:val="16"/>
        </w:rPr>
        <w:fldChar w:fldCharType="begin"/>
      </w:r>
      <w:r w:rsidR="00FD5E7D" w:rsidRPr="007F685B">
        <w:rPr>
          <w:rStyle w:val="a9"/>
          <w:rFonts w:ascii="Tahoma" w:hAnsi="Tahoma" w:cs="Tahoma"/>
          <w:sz w:val="16"/>
          <w:szCs w:val="16"/>
        </w:rPr>
        <w:instrText xml:space="preserve"> DOCVARIABLE fill_date \* MERGEFORMAT </w:instrText>
      </w:r>
      <w:r w:rsidR="00FD5E7D" w:rsidRPr="007F685B">
        <w:rPr>
          <w:rStyle w:val="a9"/>
          <w:rFonts w:ascii="Tahoma" w:hAnsi="Tahoma" w:cs="Tahoma"/>
          <w:sz w:val="16"/>
          <w:szCs w:val="16"/>
        </w:rPr>
        <w:fldChar w:fldCharType="separate"/>
      </w:r>
      <w:r w:rsidR="00D3626C">
        <w:rPr>
          <w:rStyle w:val="a9"/>
          <w:rFonts w:ascii="Tahoma" w:hAnsi="Tahoma" w:cs="Tahoma"/>
          <w:sz w:val="16"/>
          <w:szCs w:val="16"/>
        </w:rPr>
        <w:t>22.05.2025</w:t>
      </w:r>
      <w:r w:rsidR="00FD5E7D" w:rsidRPr="007F685B">
        <w:rPr>
          <w:rStyle w:val="a9"/>
          <w:rFonts w:ascii="Tahoma" w:hAnsi="Tahoma" w:cs="Tahoma"/>
          <w:sz w:val="16"/>
          <w:szCs w:val="16"/>
        </w:rPr>
        <w:fldChar w:fldCharType="end"/>
      </w:r>
      <w:r w:rsidR="00FD5E7D" w:rsidRPr="007F685B">
        <w:rPr>
          <w:rStyle w:val="a9"/>
          <w:rFonts w:ascii="Tahoma" w:hAnsi="Tahoma" w:cs="Tahoma"/>
          <w:sz w:val="16"/>
          <w:szCs w:val="16"/>
        </w:rPr>
        <w:t> </w:t>
      </w:r>
    </w:p>
    <w:p w:rsidR="0065289A" w:rsidRPr="007F685B" w:rsidRDefault="0065289A" w:rsidP="009A1326">
      <w:pPr>
        <w:rPr>
          <w:rFonts w:ascii="Tahoma" w:hAnsi="Tahoma" w:cs="Tahoma"/>
          <w:sz w:val="16"/>
          <w:szCs w:val="16"/>
        </w:rPr>
      </w:pPr>
    </w:p>
    <w:sectPr w:rsidR="0065289A" w:rsidRPr="007F685B" w:rsidSect="008E79E4">
      <w:pgSz w:w="16838" w:h="11906" w:orient="landscape"/>
      <w:pgMar w:top="284" w:right="851" w:bottom="284" w:left="851" w:header="2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6C3" w:rsidRDefault="009206C3" w:rsidP="005139AB">
      <w:r>
        <w:separator/>
      </w:r>
    </w:p>
  </w:endnote>
  <w:endnote w:type="continuationSeparator" w:id="0">
    <w:p w:rsidR="009206C3" w:rsidRDefault="009206C3" w:rsidP="0051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6C3" w:rsidRDefault="009206C3" w:rsidP="005139AB">
      <w:r>
        <w:separator/>
      </w:r>
    </w:p>
  </w:footnote>
  <w:footnote w:type="continuationSeparator" w:id="0">
    <w:p w:rsidR="009206C3" w:rsidRDefault="009206C3" w:rsidP="00513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_org_adr" w:val="                                                                      400067, г. Волгоград, ул. им. Быстрова, д. 78;тел.(8442)26-42-71,26-42-72,+79275105723,+79275105724; E-mail:expertiza-34@mail.ru"/>
    <w:docVar w:name="att_org_dop" w:val="Испытательная лаборатория ООО &quot;Труд-эксперт&quot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00067, РОССИЯ, Волгоградская обл., г. Волгоград, ул. им. Быстрова, дом 78, _x000d__x000a_пом. №11 (комн. №309), №12 (комн. №310), №13 (комн. №311), №14 (комн. №312)_x000d__x000a_тел. (8442) 26-42-71, 26-42-72; е-mail: expertiza-34@mail.ru _x000d__x000a_Уникальный номер записи об аккредитации в реестре аккредитованных лиц: RA.RU.21АГ72"/>
    <w:docVar w:name="att_org_name" w:val="                          Общество с ограниченной ответственностью &quot;Труд-эксперт&quot; (ООО &quot;Труд-эксперт&quot;)"/>
    <w:docVar w:name="att_org_reg_date" w:val="14.11.2016"/>
    <w:docVar w:name="att_org_reg_num" w:val="399"/>
    <w:docVar w:name="boss_fio" w:val="Лихачева Татьяна Николаевна"/>
    <w:docVar w:name="ceh_info" w:val=" Общество с ограниченной ответственностью ГСИ Волгоградская фирма «Нефтезаводмонтаж»  "/>
    <w:docVar w:name="doc_type" w:val="6"/>
    <w:docVar w:name="fill_date" w:val="22.05.2025"/>
    <w:docVar w:name="org_guid" w:val="1EE588B8DED34F61B378781F0D696232"/>
    <w:docVar w:name="org_id" w:val="1"/>
    <w:docVar w:name="org_name" w:val="     "/>
    <w:docVar w:name="pers_guids" w:val="3895B06891854D7682AD5775A237BAE8@140-896-324 74"/>
    <w:docVar w:name="pers_snils" w:val="3895B06891854D7682AD5775A237BAE8@140-896-324 74"/>
    <w:docVar w:name="podr_id" w:val="org_1"/>
    <w:docVar w:name="pred_dolg" w:val="Начальник отдела ОТПБ"/>
    <w:docVar w:name="pred_fio" w:val="Трубникова Светлана Викторовна"/>
    <w:docVar w:name="prikaz_sout" w:val="817"/>
    <w:docVar w:name="rbtd_name" w:val="Общество с ограниченной ответственностью ГСИ Волгоградская фирма «Нефтезаводмонтаж» "/>
    <w:docVar w:name="sv_docs" w:val="1"/>
  </w:docVars>
  <w:rsids>
    <w:rsidRoot w:val="009E1D14"/>
    <w:rsid w:val="0002033E"/>
    <w:rsid w:val="00056BFC"/>
    <w:rsid w:val="0007776A"/>
    <w:rsid w:val="00093D2E"/>
    <w:rsid w:val="000C5130"/>
    <w:rsid w:val="00191ED2"/>
    <w:rsid w:val="00196135"/>
    <w:rsid w:val="001A7AC3"/>
    <w:rsid w:val="001B06AD"/>
    <w:rsid w:val="00237B32"/>
    <w:rsid w:val="002724DD"/>
    <w:rsid w:val="002F7D35"/>
    <w:rsid w:val="003A1C01"/>
    <w:rsid w:val="003A2259"/>
    <w:rsid w:val="003C79E5"/>
    <w:rsid w:val="00483A6A"/>
    <w:rsid w:val="00495D50"/>
    <w:rsid w:val="004A3FA5"/>
    <w:rsid w:val="004B7161"/>
    <w:rsid w:val="004C6BD0"/>
    <w:rsid w:val="004D3FF5"/>
    <w:rsid w:val="004E038F"/>
    <w:rsid w:val="004E5CB1"/>
    <w:rsid w:val="005006F0"/>
    <w:rsid w:val="005139AB"/>
    <w:rsid w:val="005141B3"/>
    <w:rsid w:val="00547088"/>
    <w:rsid w:val="005567D6"/>
    <w:rsid w:val="005645F0"/>
    <w:rsid w:val="00572AE0"/>
    <w:rsid w:val="00584289"/>
    <w:rsid w:val="005D43AE"/>
    <w:rsid w:val="005F64E6"/>
    <w:rsid w:val="0065289A"/>
    <w:rsid w:val="0067226F"/>
    <w:rsid w:val="006E662C"/>
    <w:rsid w:val="00725C51"/>
    <w:rsid w:val="007F685B"/>
    <w:rsid w:val="00820552"/>
    <w:rsid w:val="00867E28"/>
    <w:rsid w:val="008B4051"/>
    <w:rsid w:val="008C0968"/>
    <w:rsid w:val="008E79E4"/>
    <w:rsid w:val="008F3E9C"/>
    <w:rsid w:val="009206C3"/>
    <w:rsid w:val="00963740"/>
    <w:rsid w:val="009647F7"/>
    <w:rsid w:val="00980B29"/>
    <w:rsid w:val="009A1326"/>
    <w:rsid w:val="009D6532"/>
    <w:rsid w:val="009E1D14"/>
    <w:rsid w:val="00A026A4"/>
    <w:rsid w:val="00A567D1"/>
    <w:rsid w:val="00AC2314"/>
    <w:rsid w:val="00B12F45"/>
    <w:rsid w:val="00B1405F"/>
    <w:rsid w:val="00B3448B"/>
    <w:rsid w:val="00B5534B"/>
    <w:rsid w:val="00BA560A"/>
    <w:rsid w:val="00BC46B1"/>
    <w:rsid w:val="00BD0A92"/>
    <w:rsid w:val="00C0355B"/>
    <w:rsid w:val="00C14629"/>
    <w:rsid w:val="00C45714"/>
    <w:rsid w:val="00C93056"/>
    <w:rsid w:val="00CA2E96"/>
    <w:rsid w:val="00CC4106"/>
    <w:rsid w:val="00CD2568"/>
    <w:rsid w:val="00D11966"/>
    <w:rsid w:val="00D3626C"/>
    <w:rsid w:val="00D60BFA"/>
    <w:rsid w:val="00D8484E"/>
    <w:rsid w:val="00DB70BA"/>
    <w:rsid w:val="00DC0F74"/>
    <w:rsid w:val="00DD6622"/>
    <w:rsid w:val="00E25119"/>
    <w:rsid w:val="00E458F1"/>
    <w:rsid w:val="00EB7BDE"/>
    <w:rsid w:val="00EC5373"/>
    <w:rsid w:val="00F074F7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139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139AB"/>
    <w:rPr>
      <w:sz w:val="24"/>
    </w:rPr>
  </w:style>
  <w:style w:type="paragraph" w:styleId="ad">
    <w:name w:val="footer"/>
    <w:basedOn w:val="a"/>
    <w:link w:val="ae"/>
    <w:rsid w:val="005139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139AB"/>
    <w:rPr>
      <w:sz w:val="24"/>
    </w:rPr>
  </w:style>
  <w:style w:type="character" w:styleId="af">
    <w:name w:val="page number"/>
    <w:unhideWhenUsed/>
    <w:rsid w:val="005139AB"/>
  </w:style>
  <w:style w:type="paragraph" w:styleId="af0">
    <w:name w:val="Balloon Text"/>
    <w:basedOn w:val="a"/>
    <w:link w:val="af1"/>
    <w:rsid w:val="002F7D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7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139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139AB"/>
    <w:rPr>
      <w:sz w:val="24"/>
    </w:rPr>
  </w:style>
  <w:style w:type="paragraph" w:styleId="ad">
    <w:name w:val="footer"/>
    <w:basedOn w:val="a"/>
    <w:link w:val="ae"/>
    <w:rsid w:val="005139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139AB"/>
    <w:rPr>
      <w:sz w:val="24"/>
    </w:rPr>
  </w:style>
  <w:style w:type="character" w:styleId="af">
    <w:name w:val="page number"/>
    <w:unhideWhenUsed/>
    <w:rsid w:val="005139AB"/>
  </w:style>
  <w:style w:type="paragraph" w:styleId="af0">
    <w:name w:val="Balloon Text"/>
    <w:basedOn w:val="a"/>
    <w:link w:val="af1"/>
    <w:rsid w:val="002F7D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7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4</Pages>
  <Words>2930</Words>
  <Characters>16704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Шостак Наталья Витальевна</dc:creator>
  <cp:lastModifiedBy>NZM</cp:lastModifiedBy>
  <cp:revision>3</cp:revision>
  <cp:lastPrinted>2025-06-04T10:55:00Z</cp:lastPrinted>
  <dcterms:created xsi:type="dcterms:W3CDTF">2025-06-04T11:18:00Z</dcterms:created>
  <dcterms:modified xsi:type="dcterms:W3CDTF">2025-06-04T11:18:00Z</dcterms:modified>
</cp:coreProperties>
</file>